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03" w:rsidRPr="00F460F9" w:rsidRDefault="00E52803" w:rsidP="004F0C06">
      <w:pPr>
        <w:rPr>
          <w:color w:val="000000"/>
        </w:rPr>
      </w:pPr>
    </w:p>
    <w:p w:rsidR="00E52803" w:rsidRPr="00F460F9" w:rsidRDefault="00E52803" w:rsidP="004F0C06">
      <w:pPr>
        <w:rPr>
          <w:color w:val="000000"/>
        </w:rPr>
      </w:pPr>
    </w:p>
    <w:p w:rsidR="00E52803" w:rsidRPr="00F460F9" w:rsidRDefault="00E52803" w:rsidP="004F0C06">
      <w:pPr>
        <w:pStyle w:val="1"/>
        <w:spacing w:after="480"/>
        <w:rPr>
          <w:color w:val="000000"/>
          <w:sz w:val="28"/>
          <w:szCs w:val="28"/>
        </w:rPr>
      </w:pPr>
      <w:proofErr w:type="gramStart"/>
      <w:r w:rsidRPr="00F460F9">
        <w:rPr>
          <w:color w:val="000000"/>
          <w:sz w:val="28"/>
          <w:szCs w:val="28"/>
        </w:rPr>
        <w:t>П</w:t>
      </w:r>
      <w:proofErr w:type="gramEnd"/>
      <w:r w:rsidRPr="00F460F9">
        <w:rPr>
          <w:color w:val="000000"/>
          <w:sz w:val="28"/>
          <w:szCs w:val="28"/>
        </w:rPr>
        <w:t xml:space="preserve"> О С Т А Н О В Л Е Н И Е</w:t>
      </w:r>
    </w:p>
    <w:p w:rsidR="00E52803" w:rsidRPr="00F460F9" w:rsidRDefault="00E52803" w:rsidP="004F0C06">
      <w:pPr>
        <w:spacing w:after="24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«</w:t>
      </w:r>
      <w:r w:rsidR="00907C84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»</w:t>
      </w:r>
      <w:r w:rsidR="00907C84">
        <w:rPr>
          <w:color w:val="000000"/>
          <w:sz w:val="28"/>
          <w:szCs w:val="28"/>
        </w:rPr>
        <w:t xml:space="preserve"> июня</w:t>
      </w:r>
      <w:r w:rsidRPr="00F460F9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ab/>
        <w:t xml:space="preserve">№ </w:t>
      </w:r>
      <w:r w:rsidR="00907C84">
        <w:rPr>
          <w:color w:val="000000"/>
          <w:sz w:val="28"/>
          <w:szCs w:val="28"/>
        </w:rPr>
        <w:t>736</w:t>
      </w:r>
      <w:r w:rsidRPr="00F460F9">
        <w:rPr>
          <w:color w:val="000000"/>
          <w:sz w:val="28"/>
          <w:szCs w:val="28"/>
          <w:u w:val="single"/>
        </w:rPr>
        <w:t xml:space="preserve"> </w:t>
      </w:r>
    </w:p>
    <w:p w:rsidR="00E52803" w:rsidRDefault="00E52803" w:rsidP="004F0C06">
      <w:pPr>
        <w:spacing w:after="240"/>
        <w:jc w:val="center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>г. Тверь</w:t>
      </w:r>
    </w:p>
    <w:p w:rsidR="00E52803" w:rsidRPr="004F0C06" w:rsidRDefault="00E52803" w:rsidP="004F0C06">
      <w:pPr>
        <w:spacing w:after="240"/>
        <w:jc w:val="center"/>
        <w:rPr>
          <w:b/>
          <w:color w:val="000000"/>
          <w:sz w:val="28"/>
          <w:szCs w:val="28"/>
        </w:rPr>
      </w:pPr>
      <w:bookmarkStart w:id="0" w:name="_GoBack"/>
      <w:r w:rsidRPr="004F0C06">
        <w:rPr>
          <w:b/>
          <w:color w:val="000000"/>
          <w:sz w:val="28"/>
          <w:szCs w:val="28"/>
        </w:rPr>
        <w:t>О внесении изменений в постановление администрации города Твери от 17.07.2014 № 812 «</w:t>
      </w:r>
      <w:r w:rsidRPr="004F0C06">
        <w:rPr>
          <w:b/>
          <w:sz w:val="28"/>
          <w:szCs w:val="28"/>
        </w:rPr>
        <w:t>Об утверждении порядка демонтажа рекламных конструкций, установленных и (или) эксплуатируемых на территории города Твери без разрешений, срок действия которых не истек</w:t>
      </w:r>
      <w:r w:rsidRPr="004F0C06">
        <w:rPr>
          <w:b/>
          <w:color w:val="000000"/>
          <w:sz w:val="28"/>
          <w:szCs w:val="28"/>
        </w:rPr>
        <w:t xml:space="preserve">» </w:t>
      </w:r>
    </w:p>
    <w:bookmarkEnd w:id="0"/>
    <w:p w:rsidR="00E52803" w:rsidRPr="004F0C06" w:rsidRDefault="00E52803" w:rsidP="004F0C06">
      <w:pPr>
        <w:pStyle w:val="2"/>
        <w:tabs>
          <w:tab w:val="clear" w:pos="1260"/>
        </w:tabs>
        <w:rPr>
          <w:color w:val="000000"/>
          <w:sz w:val="28"/>
          <w:szCs w:val="28"/>
        </w:rPr>
      </w:pPr>
    </w:p>
    <w:p w:rsidR="00E52803" w:rsidRPr="004B1236" w:rsidRDefault="00E52803" w:rsidP="004B1236">
      <w:pPr>
        <w:pStyle w:val="1"/>
        <w:ind w:firstLine="567"/>
        <w:jc w:val="both"/>
        <w:rPr>
          <w:b w:val="0"/>
          <w:sz w:val="28"/>
          <w:szCs w:val="28"/>
        </w:rPr>
      </w:pPr>
      <w:r w:rsidRPr="004B1236">
        <w:rPr>
          <w:b w:val="0"/>
          <w:color w:val="000000"/>
          <w:sz w:val="28"/>
          <w:szCs w:val="28"/>
        </w:rPr>
        <w:t>Руководствуясь</w:t>
      </w:r>
      <w:r>
        <w:t xml:space="preserve"> </w:t>
      </w:r>
      <w:r w:rsidRPr="004B1236">
        <w:rPr>
          <w:b w:val="0"/>
          <w:color w:val="000000"/>
          <w:sz w:val="28"/>
          <w:szCs w:val="28"/>
        </w:rPr>
        <w:t>Федеральным законом от 06</w:t>
      </w:r>
      <w:r>
        <w:rPr>
          <w:b w:val="0"/>
          <w:color w:val="000000"/>
          <w:sz w:val="28"/>
          <w:szCs w:val="28"/>
        </w:rPr>
        <w:t xml:space="preserve"> октября </w:t>
      </w:r>
      <w:r w:rsidRPr="004B1236">
        <w:rPr>
          <w:b w:val="0"/>
          <w:color w:val="000000"/>
          <w:sz w:val="28"/>
          <w:szCs w:val="28"/>
        </w:rPr>
        <w:t>2003</w:t>
      </w:r>
      <w:r>
        <w:rPr>
          <w:b w:val="0"/>
          <w:color w:val="000000"/>
          <w:sz w:val="28"/>
          <w:szCs w:val="28"/>
        </w:rPr>
        <w:t xml:space="preserve"> года</w:t>
      </w:r>
      <w:r w:rsidRPr="004B1236">
        <w:rPr>
          <w:b w:val="0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B1236">
        <w:rPr>
          <w:b w:val="0"/>
          <w:sz w:val="28"/>
          <w:szCs w:val="28"/>
        </w:rPr>
        <w:t>Федеральным законом</w:t>
      </w:r>
      <w:r>
        <w:rPr>
          <w:b w:val="0"/>
          <w:sz w:val="28"/>
          <w:szCs w:val="28"/>
        </w:rPr>
        <w:t xml:space="preserve"> от 13 марта 2006 </w:t>
      </w:r>
      <w:r w:rsidRPr="004B1236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ода</w:t>
      </w:r>
      <w:r w:rsidRPr="004B1236">
        <w:rPr>
          <w:b w:val="0"/>
          <w:sz w:val="28"/>
          <w:szCs w:val="28"/>
        </w:rPr>
        <w:t xml:space="preserve"> № 38-ФЗ «О рекламе»</w:t>
      </w:r>
      <w:r>
        <w:rPr>
          <w:b w:val="0"/>
          <w:sz w:val="28"/>
          <w:szCs w:val="28"/>
        </w:rPr>
        <w:t>,</w:t>
      </w:r>
      <w:r w:rsidRPr="004B1236">
        <w:rPr>
          <w:b w:val="0"/>
          <w:color w:val="000000"/>
          <w:sz w:val="28"/>
          <w:szCs w:val="28"/>
        </w:rPr>
        <w:t xml:space="preserve"> Уставом города Твери,</w:t>
      </w:r>
    </w:p>
    <w:p w:rsidR="00E52803" w:rsidRPr="00F460F9" w:rsidRDefault="00E52803" w:rsidP="004F0C06">
      <w:pPr>
        <w:jc w:val="center"/>
        <w:rPr>
          <w:color w:val="000000"/>
          <w:sz w:val="28"/>
          <w:szCs w:val="28"/>
        </w:rPr>
      </w:pPr>
    </w:p>
    <w:p w:rsidR="00E52803" w:rsidRPr="00F460F9" w:rsidRDefault="00E52803" w:rsidP="004F0C06">
      <w:pPr>
        <w:jc w:val="center"/>
        <w:rPr>
          <w:color w:val="000000"/>
          <w:sz w:val="28"/>
          <w:szCs w:val="28"/>
        </w:rPr>
      </w:pPr>
      <w:proofErr w:type="gramStart"/>
      <w:r w:rsidRPr="00F460F9">
        <w:rPr>
          <w:color w:val="000000"/>
          <w:sz w:val="28"/>
          <w:szCs w:val="28"/>
        </w:rPr>
        <w:t>П</w:t>
      </w:r>
      <w:proofErr w:type="gramEnd"/>
      <w:r w:rsidRPr="00F460F9">
        <w:rPr>
          <w:color w:val="000000"/>
          <w:sz w:val="28"/>
          <w:szCs w:val="28"/>
        </w:rPr>
        <w:t xml:space="preserve"> О С Т А Н О В Л Я Ю:</w:t>
      </w:r>
    </w:p>
    <w:p w:rsidR="00E52803" w:rsidRPr="00F460F9" w:rsidRDefault="00E52803" w:rsidP="004F0C06">
      <w:pPr>
        <w:jc w:val="center"/>
        <w:rPr>
          <w:color w:val="000000"/>
          <w:sz w:val="28"/>
          <w:szCs w:val="28"/>
        </w:rPr>
      </w:pPr>
    </w:p>
    <w:p w:rsidR="00E52803" w:rsidRDefault="00E52803" w:rsidP="004F0C06">
      <w:pPr>
        <w:numPr>
          <w:ilvl w:val="0"/>
          <w:numId w:val="1"/>
        </w:numPr>
        <w:ind w:left="567" w:hanging="567"/>
        <w:jc w:val="both"/>
        <w:rPr>
          <w:color w:val="000000"/>
          <w:sz w:val="28"/>
          <w:szCs w:val="28"/>
        </w:rPr>
      </w:pPr>
      <w:r w:rsidRPr="00F460F9">
        <w:rPr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Pr="00A020A6">
        <w:rPr>
          <w:color w:val="000000"/>
          <w:sz w:val="28"/>
          <w:szCs w:val="28"/>
        </w:rPr>
        <w:t>17.07.2014 № 812</w:t>
      </w:r>
      <w:r w:rsidRPr="004F0C06">
        <w:rPr>
          <w:color w:val="000000"/>
          <w:sz w:val="28"/>
          <w:szCs w:val="28"/>
        </w:rPr>
        <w:t xml:space="preserve"> «</w:t>
      </w:r>
      <w:r w:rsidRPr="004F0C06">
        <w:rPr>
          <w:sz w:val="28"/>
          <w:szCs w:val="28"/>
        </w:rPr>
        <w:t>Об утверждении порядка демонтажа рекламных конструкций, установленных и (или) эксплуатируемых на территории города Твери без разрешений, срок действия которых не истек</w:t>
      </w:r>
      <w:r w:rsidRPr="004F0C06">
        <w:rPr>
          <w:color w:val="000000"/>
          <w:sz w:val="28"/>
          <w:szCs w:val="28"/>
        </w:rPr>
        <w:t>»</w:t>
      </w:r>
      <w:r w:rsidRPr="00F460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изменения,</w:t>
      </w:r>
      <w:r w:rsidRPr="00F460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дополнив пунктом 1.1 следующего содержания: </w:t>
      </w:r>
    </w:p>
    <w:p w:rsidR="00E52803" w:rsidRDefault="00E52803" w:rsidP="004F0C06">
      <w:pPr>
        <w:ind w:left="567"/>
        <w:jc w:val="both"/>
        <w:rPr>
          <w:sz w:val="28"/>
          <w:szCs w:val="28"/>
          <w:lang w:eastAsia="en-US"/>
        </w:rPr>
      </w:pPr>
      <w:r w:rsidRPr="004F0C06">
        <w:rPr>
          <w:color w:val="000000"/>
          <w:sz w:val="28"/>
          <w:szCs w:val="28"/>
        </w:rPr>
        <w:t>«1.1.</w:t>
      </w:r>
      <w:r w:rsidRPr="004F0C06">
        <w:rPr>
          <w:sz w:val="28"/>
          <w:szCs w:val="28"/>
          <w:lang w:eastAsia="en-US"/>
        </w:rPr>
        <w:t xml:space="preserve"> Уполномочить департамент благоустройства и потребительского рынка администрации города Твери выявлять рекламные конструкции, установленные и (или) эксплуатируемы</w:t>
      </w:r>
      <w:r>
        <w:rPr>
          <w:sz w:val="28"/>
          <w:szCs w:val="28"/>
          <w:lang w:eastAsia="en-US"/>
        </w:rPr>
        <w:t>е</w:t>
      </w:r>
      <w:r w:rsidRPr="004F0C06">
        <w:rPr>
          <w:sz w:val="28"/>
          <w:szCs w:val="28"/>
          <w:lang w:eastAsia="en-US"/>
        </w:rPr>
        <w:t xml:space="preserve"> на территории города Твери без разрешений, срок действия которых не </w:t>
      </w:r>
      <w:proofErr w:type="gramStart"/>
      <w:r w:rsidRPr="004F0C06">
        <w:rPr>
          <w:sz w:val="28"/>
          <w:szCs w:val="28"/>
          <w:lang w:eastAsia="en-US"/>
        </w:rPr>
        <w:t>истек</w:t>
      </w:r>
      <w:proofErr w:type="gramEnd"/>
      <w:r w:rsidRPr="004F0C06">
        <w:rPr>
          <w:sz w:val="28"/>
          <w:szCs w:val="28"/>
          <w:lang w:eastAsia="en-US"/>
        </w:rPr>
        <w:t xml:space="preserve"> и осуществлять подготовку соответствующих материалов для демонтажа таких </w:t>
      </w:r>
      <w:r>
        <w:rPr>
          <w:sz w:val="28"/>
          <w:szCs w:val="28"/>
          <w:lang w:eastAsia="en-US"/>
        </w:rPr>
        <w:t xml:space="preserve">рекламных </w:t>
      </w:r>
      <w:r w:rsidRPr="004F0C06">
        <w:rPr>
          <w:sz w:val="28"/>
          <w:szCs w:val="28"/>
          <w:lang w:eastAsia="en-US"/>
        </w:rPr>
        <w:t>конструкций.».</w:t>
      </w:r>
    </w:p>
    <w:p w:rsidR="00E52803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В</w:t>
      </w:r>
      <w:r w:rsidRPr="00AE1A21">
        <w:rPr>
          <w:color w:val="000000"/>
          <w:sz w:val="28"/>
          <w:szCs w:val="28"/>
        </w:rPr>
        <w:t xml:space="preserve">нести </w:t>
      </w:r>
      <w:r>
        <w:rPr>
          <w:color w:val="000000"/>
          <w:sz w:val="28"/>
          <w:szCs w:val="28"/>
        </w:rPr>
        <w:t>в</w:t>
      </w:r>
      <w:r w:rsidRPr="00AE1A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Порядок </w:t>
      </w:r>
      <w:r w:rsidRPr="0083622E">
        <w:rPr>
          <w:sz w:val="28"/>
          <w:szCs w:val="28"/>
        </w:rPr>
        <w:t>демонтажа рекламных конструкций, установленных и (или) эксплуатируемых на территории города Твери без разрешений, срок действия которых не истек</w:t>
      </w:r>
      <w:r>
        <w:rPr>
          <w:color w:val="000000"/>
          <w:sz w:val="28"/>
          <w:szCs w:val="28"/>
        </w:rPr>
        <w:t>, утвержденный п</w:t>
      </w:r>
      <w:r w:rsidRPr="00AE1A21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>ем</w:t>
      </w:r>
      <w:r w:rsidRPr="00AE1A21">
        <w:rPr>
          <w:color w:val="000000"/>
          <w:sz w:val="28"/>
          <w:szCs w:val="28"/>
        </w:rPr>
        <w:t xml:space="preserve"> </w:t>
      </w:r>
      <w:r w:rsidRPr="002C5084">
        <w:rPr>
          <w:color w:val="000000"/>
          <w:sz w:val="28"/>
          <w:szCs w:val="28"/>
        </w:rPr>
        <w:t>администрации города Твери от 17.07.2014 № 812</w:t>
      </w:r>
      <w:r>
        <w:rPr>
          <w:color w:val="000000"/>
          <w:sz w:val="28"/>
          <w:szCs w:val="28"/>
        </w:rPr>
        <w:t xml:space="preserve">, </w:t>
      </w:r>
      <w:r w:rsidRPr="00AE1A21">
        <w:rPr>
          <w:color w:val="000000"/>
          <w:sz w:val="28"/>
          <w:szCs w:val="28"/>
        </w:rPr>
        <w:t>следующие изменения:</w:t>
      </w:r>
    </w:p>
    <w:p w:rsidR="00E52803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  <w:t>В пункте 4 слова «подготовленного уполномоченным администрацией города Твери органом (далее – Уполномоченный орган)» заменить словами «подготовленного департаментом благоустройства и потребительского рынка администрации города Твери (далее – Уполномоченный орган)».</w:t>
      </w:r>
    </w:p>
    <w:p w:rsidR="00E52803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 w:rsidRPr="003F026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3F02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3F0260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первом</w:t>
      </w:r>
      <w:r w:rsidRPr="003F0260">
        <w:rPr>
          <w:color w:val="000000"/>
          <w:sz w:val="28"/>
          <w:szCs w:val="28"/>
        </w:rPr>
        <w:t xml:space="preserve"> абзаце пункта </w:t>
      </w:r>
      <w:r>
        <w:rPr>
          <w:color w:val="000000"/>
          <w:sz w:val="28"/>
          <w:szCs w:val="28"/>
        </w:rPr>
        <w:t>9 слова</w:t>
      </w:r>
      <w:r w:rsidRPr="003F0260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приложению 2</w:t>
      </w:r>
      <w:r w:rsidRPr="003F0260">
        <w:rPr>
          <w:color w:val="000000"/>
          <w:sz w:val="28"/>
          <w:szCs w:val="28"/>
        </w:rPr>
        <w:t xml:space="preserve">» заменить </w:t>
      </w:r>
      <w:r>
        <w:rPr>
          <w:color w:val="000000"/>
          <w:sz w:val="28"/>
          <w:szCs w:val="28"/>
        </w:rPr>
        <w:t xml:space="preserve">словами </w:t>
      </w:r>
      <w:r w:rsidRPr="003F026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приложению 1</w:t>
      </w:r>
      <w:r w:rsidRPr="003F0260">
        <w:rPr>
          <w:color w:val="000000"/>
          <w:sz w:val="28"/>
          <w:szCs w:val="28"/>
        </w:rPr>
        <w:t>».</w:t>
      </w:r>
    </w:p>
    <w:p w:rsidR="00E52803" w:rsidRPr="003F0260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 w:rsidRPr="003F026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3F02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Второй </w:t>
      </w:r>
      <w:r w:rsidRPr="003F0260">
        <w:rPr>
          <w:color w:val="000000"/>
          <w:sz w:val="28"/>
          <w:szCs w:val="28"/>
        </w:rPr>
        <w:t xml:space="preserve">абзац пункта </w:t>
      </w:r>
      <w:r>
        <w:rPr>
          <w:color w:val="000000"/>
          <w:sz w:val="28"/>
          <w:szCs w:val="28"/>
        </w:rPr>
        <w:t xml:space="preserve">9 </w:t>
      </w:r>
      <w:r w:rsidRPr="003F0260">
        <w:rPr>
          <w:color w:val="000000"/>
          <w:sz w:val="28"/>
          <w:szCs w:val="28"/>
        </w:rPr>
        <w:t>после слов «</w:t>
      </w:r>
      <w:r>
        <w:rPr>
          <w:color w:val="000000"/>
          <w:sz w:val="28"/>
          <w:szCs w:val="28"/>
          <w:lang w:eastAsia="en-US"/>
        </w:rPr>
        <w:t>обязанность по организации демонтажа такой рекламной конструкции, возлагается на</w:t>
      </w:r>
      <w:r w:rsidRPr="003F0260">
        <w:rPr>
          <w:color w:val="000000"/>
          <w:sz w:val="28"/>
          <w:szCs w:val="28"/>
          <w:lang w:eastAsia="en-US"/>
        </w:rPr>
        <w:t>»</w:t>
      </w:r>
      <w:r w:rsidRPr="003F0260">
        <w:rPr>
          <w:sz w:val="28"/>
          <w:szCs w:val="28"/>
          <w:lang w:eastAsia="en-US"/>
        </w:rPr>
        <w:t xml:space="preserve"> дополнить словами «</w:t>
      </w:r>
      <w:r>
        <w:rPr>
          <w:sz w:val="28"/>
          <w:szCs w:val="28"/>
          <w:lang w:eastAsia="en-US"/>
        </w:rPr>
        <w:t>Уполномоченный орган или</w:t>
      </w:r>
      <w:r w:rsidRPr="003F0260">
        <w:rPr>
          <w:color w:val="000000"/>
          <w:sz w:val="28"/>
          <w:szCs w:val="28"/>
          <w:lang w:eastAsia="en-US"/>
        </w:rPr>
        <w:t>».</w:t>
      </w:r>
    </w:p>
    <w:p w:rsidR="00E52803" w:rsidRPr="003F0260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 w:rsidRPr="003F026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3F02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</w:t>
      </w:r>
      <w:r w:rsidRPr="003F0260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10</w:t>
      </w:r>
      <w:r w:rsidRPr="003F0260">
        <w:rPr>
          <w:color w:val="000000"/>
          <w:sz w:val="28"/>
          <w:szCs w:val="28"/>
        </w:rPr>
        <w:t xml:space="preserve"> после слов «</w:t>
      </w:r>
      <w:r>
        <w:rPr>
          <w:color w:val="000000"/>
          <w:sz w:val="28"/>
          <w:szCs w:val="28"/>
        </w:rPr>
        <w:t>Демонтаж рекламной конструкции производится</w:t>
      </w:r>
      <w:r w:rsidRPr="003F0260">
        <w:rPr>
          <w:color w:val="000000"/>
          <w:sz w:val="28"/>
          <w:szCs w:val="28"/>
          <w:lang w:eastAsia="en-US"/>
        </w:rPr>
        <w:t>»</w:t>
      </w:r>
      <w:r w:rsidRPr="003F0260">
        <w:rPr>
          <w:sz w:val="28"/>
          <w:szCs w:val="28"/>
          <w:lang w:eastAsia="en-US"/>
        </w:rPr>
        <w:t xml:space="preserve"> дополнить слов</w:t>
      </w:r>
      <w:r>
        <w:rPr>
          <w:sz w:val="28"/>
          <w:szCs w:val="28"/>
          <w:lang w:eastAsia="en-US"/>
        </w:rPr>
        <w:t>ами</w:t>
      </w:r>
      <w:r w:rsidRPr="003F0260"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>Уполномоченным органом или</w:t>
      </w:r>
      <w:r w:rsidRPr="003F0260">
        <w:rPr>
          <w:color w:val="000000"/>
          <w:sz w:val="28"/>
          <w:szCs w:val="28"/>
          <w:lang w:eastAsia="en-US"/>
        </w:rPr>
        <w:t>».</w:t>
      </w:r>
    </w:p>
    <w:p w:rsidR="00E52803" w:rsidRDefault="00E52803" w:rsidP="008C21C3">
      <w:pPr>
        <w:ind w:left="567" w:hanging="567"/>
        <w:jc w:val="both"/>
        <w:rPr>
          <w:color w:val="000000"/>
          <w:sz w:val="28"/>
          <w:szCs w:val="28"/>
        </w:rPr>
      </w:pPr>
      <w:r w:rsidRPr="003F0260">
        <w:rPr>
          <w:color w:val="000000"/>
          <w:sz w:val="28"/>
          <w:szCs w:val="28"/>
        </w:rPr>
        <w:lastRenderedPageBreak/>
        <w:t>2.</w:t>
      </w:r>
      <w:r>
        <w:rPr>
          <w:color w:val="000000"/>
          <w:sz w:val="28"/>
          <w:szCs w:val="28"/>
        </w:rPr>
        <w:t>5</w:t>
      </w:r>
      <w:r w:rsidRPr="003F02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Первый абзац пункта 11 после слов «в соответствии с требованиями действующего законодательства» дополнить словами «Уполномоченным органом или».</w:t>
      </w:r>
    </w:p>
    <w:p w:rsidR="00E52803" w:rsidRPr="00F460F9" w:rsidRDefault="00E52803" w:rsidP="00A020A6">
      <w:p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>
        <w:rPr>
          <w:color w:val="000000"/>
          <w:sz w:val="28"/>
          <w:szCs w:val="28"/>
        </w:rPr>
        <w:tab/>
        <w:t>В первом абзаце пункта 12 слова «приложению 1» заменить словами «приложению 2».</w:t>
      </w:r>
    </w:p>
    <w:p w:rsidR="00E52803" w:rsidRPr="00F460F9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</w:t>
      </w:r>
      <w:r w:rsidRPr="00F460F9">
        <w:rPr>
          <w:color w:val="000000"/>
          <w:spacing w:val="-6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</w:rPr>
        <w:tab/>
      </w:r>
      <w:r w:rsidRPr="00F460F9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color w:val="000000"/>
          <w:sz w:val="28"/>
          <w:szCs w:val="28"/>
        </w:rPr>
        <w:t xml:space="preserve">официального </w:t>
      </w:r>
      <w:hyperlink r:id="rId6" w:history="1">
        <w:r w:rsidRPr="00F460F9">
          <w:rPr>
            <w:color w:val="000000"/>
            <w:sz w:val="28"/>
            <w:szCs w:val="28"/>
          </w:rPr>
          <w:t>опубликования</w:t>
        </w:r>
      </w:hyperlink>
      <w:r w:rsidRPr="00F460F9">
        <w:rPr>
          <w:color w:val="000000"/>
          <w:sz w:val="28"/>
          <w:szCs w:val="28"/>
        </w:rPr>
        <w:t>.</w:t>
      </w:r>
    </w:p>
    <w:p w:rsidR="00E52803" w:rsidRPr="00F460F9" w:rsidRDefault="00E52803" w:rsidP="004F0C06">
      <w:pPr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460F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ab/>
      </w:r>
      <w:proofErr w:type="gramStart"/>
      <w:r w:rsidRPr="00F460F9">
        <w:rPr>
          <w:color w:val="000000"/>
          <w:sz w:val="28"/>
          <w:szCs w:val="28"/>
        </w:rPr>
        <w:t>Контроль за</w:t>
      </w:r>
      <w:proofErr w:type="gramEnd"/>
      <w:r w:rsidRPr="00F460F9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</w:rPr>
        <w:t xml:space="preserve">первого </w:t>
      </w:r>
      <w:r w:rsidRPr="00F460F9">
        <w:rPr>
          <w:color w:val="000000"/>
          <w:sz w:val="28"/>
          <w:szCs w:val="28"/>
        </w:rPr>
        <w:t xml:space="preserve">заместителя Главы администрации города Твери </w:t>
      </w:r>
      <w:r>
        <w:rPr>
          <w:color w:val="000000"/>
          <w:sz w:val="28"/>
          <w:szCs w:val="28"/>
        </w:rPr>
        <w:t>О.А. Новикова.</w:t>
      </w:r>
    </w:p>
    <w:p w:rsidR="00E52803" w:rsidRDefault="00E52803" w:rsidP="004F0C06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E52803" w:rsidRDefault="00E52803" w:rsidP="004F0C06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E52803" w:rsidRDefault="00E52803" w:rsidP="004F0C06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</w:p>
    <w:p w:rsidR="00E52803" w:rsidRPr="00F460F9" w:rsidRDefault="00E52803" w:rsidP="004F0C06">
      <w:pPr>
        <w:pStyle w:val="a3"/>
        <w:tabs>
          <w:tab w:val="left" w:pos="0"/>
        </w:tabs>
        <w:ind w:left="567"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F460F9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F460F9">
        <w:rPr>
          <w:color w:val="000000"/>
          <w:sz w:val="28"/>
          <w:szCs w:val="28"/>
        </w:rPr>
        <w:t xml:space="preserve"> администрации города Твери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Ю.В. Тимофеев</w:t>
      </w: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p w:rsidR="00E52803" w:rsidRDefault="00E52803" w:rsidP="004F0C06">
      <w:pPr>
        <w:rPr>
          <w:b/>
          <w:color w:val="000000"/>
          <w:sz w:val="28"/>
        </w:rPr>
      </w:pPr>
    </w:p>
    <w:sectPr w:rsidR="00E52803" w:rsidSect="001A1B7F">
      <w:pgSz w:w="11906" w:h="16838"/>
      <w:pgMar w:top="993" w:right="566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C0C"/>
    <w:multiLevelType w:val="multilevel"/>
    <w:tmpl w:val="6DA61804"/>
    <w:lvl w:ilvl="0">
      <w:start w:val="1"/>
      <w:numFmt w:val="decimal"/>
      <w:lvlText w:val="%1."/>
      <w:lvlJc w:val="left"/>
      <w:pPr>
        <w:ind w:left="1605" w:hanging="58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C06"/>
    <w:rsid w:val="000721CB"/>
    <w:rsid w:val="000B1517"/>
    <w:rsid w:val="000C439C"/>
    <w:rsid w:val="00117E02"/>
    <w:rsid w:val="00120042"/>
    <w:rsid w:val="001A1B7F"/>
    <w:rsid w:val="00250B21"/>
    <w:rsid w:val="00250F60"/>
    <w:rsid w:val="002C5084"/>
    <w:rsid w:val="003A6F2B"/>
    <w:rsid w:val="003F0260"/>
    <w:rsid w:val="004A29A9"/>
    <w:rsid w:val="004B1236"/>
    <w:rsid w:val="004E6B53"/>
    <w:rsid w:val="004F0C06"/>
    <w:rsid w:val="005521AC"/>
    <w:rsid w:val="005C2438"/>
    <w:rsid w:val="005F1D37"/>
    <w:rsid w:val="006112FF"/>
    <w:rsid w:val="006D5AEF"/>
    <w:rsid w:val="006D6B81"/>
    <w:rsid w:val="006F1180"/>
    <w:rsid w:val="007236ED"/>
    <w:rsid w:val="0083622E"/>
    <w:rsid w:val="008519D2"/>
    <w:rsid w:val="0086124C"/>
    <w:rsid w:val="008C21C3"/>
    <w:rsid w:val="00907C84"/>
    <w:rsid w:val="009104B8"/>
    <w:rsid w:val="00963166"/>
    <w:rsid w:val="009660B2"/>
    <w:rsid w:val="009B7907"/>
    <w:rsid w:val="009E0DE5"/>
    <w:rsid w:val="00A020A6"/>
    <w:rsid w:val="00A94E4C"/>
    <w:rsid w:val="00AE1A21"/>
    <w:rsid w:val="00B621BE"/>
    <w:rsid w:val="00B979AC"/>
    <w:rsid w:val="00BC1B1C"/>
    <w:rsid w:val="00BC1D98"/>
    <w:rsid w:val="00C0026B"/>
    <w:rsid w:val="00D4497C"/>
    <w:rsid w:val="00D944B2"/>
    <w:rsid w:val="00E20A0B"/>
    <w:rsid w:val="00E52803"/>
    <w:rsid w:val="00E764AF"/>
    <w:rsid w:val="00EA41DA"/>
    <w:rsid w:val="00EB3E08"/>
    <w:rsid w:val="00EE1AA1"/>
    <w:rsid w:val="00F11AA3"/>
    <w:rsid w:val="00F428B7"/>
    <w:rsid w:val="00F460F9"/>
    <w:rsid w:val="00F717E9"/>
    <w:rsid w:val="00F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0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F0C0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0C06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4F0C06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locked/>
    <w:rsid w:val="004F0C0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F0C06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4F0C0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F0C0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4F0C0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236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236ED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A94E4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4262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Windows</dc:creator>
  <cp:lastModifiedBy>Кристина А. Храпова</cp:lastModifiedBy>
  <cp:revision>3</cp:revision>
  <cp:lastPrinted>2015-05-26T14:29:00Z</cp:lastPrinted>
  <dcterms:created xsi:type="dcterms:W3CDTF">2015-06-03T06:33:00Z</dcterms:created>
  <dcterms:modified xsi:type="dcterms:W3CDTF">2015-06-03T14:08:00Z</dcterms:modified>
</cp:coreProperties>
</file>